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E60C" w14:textId="77777777" w:rsidR="006355A1" w:rsidRDefault="006355A1" w:rsidP="006355A1">
      <w:pPr>
        <w:pStyle w:val="Title"/>
      </w:pPr>
      <w:r>
        <w:t>Are the peaks due to background death events (like a COVID wave) or the shot itself?</w:t>
      </w:r>
    </w:p>
    <w:p w14:paraId="078C995A" w14:textId="3550E4BD" w:rsidR="00EC6823" w:rsidRDefault="00EC6823">
      <w:r>
        <w:t>The point of this analysis is to show that the deaths after dose 3 peak around 6 months from the shot, regardless of which month the dose 3 shots were given in.</w:t>
      </w:r>
    </w:p>
    <w:p w14:paraId="3EECDF3F" w14:textId="7D15762A" w:rsidR="00EC6823" w:rsidRDefault="00EC6823">
      <w:r>
        <w:t>This is a HUGE problem to explain. There is no explanation other than the vaccines are causing the death peaks.</w:t>
      </w:r>
    </w:p>
    <w:p w14:paraId="6321094E" w14:textId="4A783AAE" w:rsidR="00EC6823" w:rsidRDefault="00EC6823">
      <w:r>
        <w:t>Here is the histogram for Dose 3 delivery in New Zealand</w:t>
      </w:r>
      <w:r w:rsidR="004622FB">
        <w:t>; this was of only the people who were vaxxed and died, but is a good proxy for the overall delivery:</w:t>
      </w:r>
    </w:p>
    <w:p w14:paraId="7FE0B5D8" w14:textId="3FF64C84" w:rsidR="00EC6823" w:rsidRDefault="004622FB">
      <w:r w:rsidRPr="004622FB">
        <w:rPr>
          <w:noProof/>
        </w:rPr>
        <w:drawing>
          <wp:inline distT="0" distB="0" distL="0" distR="0" wp14:anchorId="66E24369" wp14:editId="3268B55A">
            <wp:extent cx="5943600" cy="1837055"/>
            <wp:effectExtent l="0" t="0" r="0" b="0"/>
            <wp:docPr id="66035448" name="Picture 1"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5448" name="Picture 1" descr="A graph with blue squares&#10;&#10;Description automatically generated"/>
                    <pic:cNvPicPr/>
                  </pic:nvPicPr>
                  <pic:blipFill>
                    <a:blip r:embed="rId4"/>
                    <a:stretch>
                      <a:fillRect/>
                    </a:stretch>
                  </pic:blipFill>
                  <pic:spPr>
                    <a:xfrm>
                      <a:off x="0" y="0"/>
                      <a:ext cx="5943600" cy="1837055"/>
                    </a:xfrm>
                    <a:prstGeom prst="rect">
                      <a:avLst/>
                    </a:prstGeom>
                  </pic:spPr>
                </pic:pic>
              </a:graphicData>
            </a:graphic>
          </wp:inline>
        </w:drawing>
      </w:r>
    </w:p>
    <w:p w14:paraId="0BB97CDC" w14:textId="265EE4B2" w:rsidR="00EC6823" w:rsidRDefault="00EC6823">
      <w:r>
        <w:t>So I then plotted the deaths since Dose 3 for Doses delivered in Nov 2021, Dec 2021, … , March 2022.</w:t>
      </w:r>
    </w:p>
    <w:p w14:paraId="6BF3300D" w14:textId="77777777" w:rsidR="00254488" w:rsidRDefault="00EC6823">
      <w:r>
        <w:t xml:space="preserve">As you can see the patterns do NOT shift. </w:t>
      </w:r>
      <w:r w:rsidR="00254488">
        <w:t xml:space="preserve">The peak is always around day 170. </w:t>
      </w:r>
    </w:p>
    <w:p w14:paraId="3F1F86FE" w14:textId="77777777" w:rsidR="00254488" w:rsidRDefault="00EC6823">
      <w:r>
        <w:t xml:space="preserve">This means there wasn’t a background event causing the peak. </w:t>
      </w:r>
    </w:p>
    <w:p w14:paraId="1E5219C6" w14:textId="6B8742EE" w:rsidR="00EC6823" w:rsidRDefault="00EC6823">
      <w:r>
        <w:t>It means the peaks were due to the vaccine itself.</w:t>
      </w:r>
    </w:p>
    <w:p w14:paraId="3646EF38" w14:textId="77777777" w:rsidR="00EC6823" w:rsidRDefault="00EC6823"/>
    <w:p w14:paraId="6688A538" w14:textId="09EE97FA" w:rsidR="00EC6823" w:rsidRPr="00EC6823" w:rsidRDefault="00EC6823" w:rsidP="00EC6823">
      <w:pPr>
        <w:pStyle w:val="Title"/>
        <w:rPr>
          <w:b/>
          <w:bCs/>
        </w:rPr>
      </w:pPr>
      <w:r w:rsidRPr="00EC6823">
        <w:rPr>
          <w:b/>
          <w:bCs/>
        </w:rPr>
        <w:t>Let’s look first at pre- / post- Jan 1, 2022:</w:t>
      </w:r>
    </w:p>
    <w:p w14:paraId="5E7055DA" w14:textId="5A5413CE" w:rsidR="009B67A3" w:rsidRDefault="003C6F66">
      <w:r w:rsidRPr="003C6F66">
        <w:rPr>
          <w:noProof/>
        </w:rPr>
        <w:lastRenderedPageBreak/>
        <w:drawing>
          <wp:inline distT="0" distB="0" distL="0" distR="0" wp14:anchorId="0897335C" wp14:editId="6589D5BF">
            <wp:extent cx="5943600" cy="2964180"/>
            <wp:effectExtent l="0" t="0" r="0" b="7620"/>
            <wp:docPr id="1475097322" name="Picture 1" descr="A graph of a number of vacci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97322" name="Picture 1" descr="A graph of a number of vaccinations&#10;&#10;Description automatically generated"/>
                    <pic:cNvPicPr/>
                  </pic:nvPicPr>
                  <pic:blipFill>
                    <a:blip r:embed="rId5"/>
                    <a:stretch>
                      <a:fillRect/>
                    </a:stretch>
                  </pic:blipFill>
                  <pic:spPr>
                    <a:xfrm>
                      <a:off x="0" y="0"/>
                      <a:ext cx="5943600" cy="2964180"/>
                    </a:xfrm>
                    <a:prstGeom prst="rect">
                      <a:avLst/>
                    </a:prstGeom>
                  </pic:spPr>
                </pic:pic>
              </a:graphicData>
            </a:graphic>
          </wp:inline>
        </w:drawing>
      </w:r>
    </w:p>
    <w:p w14:paraId="38FE44C2" w14:textId="77777777" w:rsidR="00631721" w:rsidRDefault="00631721"/>
    <w:p w14:paraId="64EB63D7" w14:textId="0DEC4C5D" w:rsidR="00631721" w:rsidRDefault="00631721">
      <w:r w:rsidRPr="00631721">
        <w:rPr>
          <w:noProof/>
        </w:rPr>
        <w:drawing>
          <wp:inline distT="0" distB="0" distL="0" distR="0" wp14:anchorId="3D3A3BE4" wp14:editId="33F00DCB">
            <wp:extent cx="5943600" cy="2927985"/>
            <wp:effectExtent l="0" t="0" r="0" b="5715"/>
            <wp:docPr id="844174542" name="Picture 1"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74542" name="Picture 1" descr="A graph of a number of blue bars&#10;&#10;Description automatically generated with medium confidence"/>
                    <pic:cNvPicPr/>
                  </pic:nvPicPr>
                  <pic:blipFill>
                    <a:blip r:embed="rId6"/>
                    <a:stretch>
                      <a:fillRect/>
                    </a:stretch>
                  </pic:blipFill>
                  <pic:spPr>
                    <a:xfrm>
                      <a:off x="0" y="0"/>
                      <a:ext cx="5943600" cy="2927985"/>
                    </a:xfrm>
                    <a:prstGeom prst="rect">
                      <a:avLst/>
                    </a:prstGeom>
                  </pic:spPr>
                </pic:pic>
              </a:graphicData>
            </a:graphic>
          </wp:inline>
        </w:drawing>
      </w:r>
    </w:p>
    <w:p w14:paraId="5455310A" w14:textId="77777777" w:rsidR="00FB6802" w:rsidRDefault="00FB6802"/>
    <w:p w14:paraId="1AC4A2AF" w14:textId="62EE32F2" w:rsidR="00EC6823" w:rsidRDefault="00EC6823" w:rsidP="00EC6823">
      <w:pPr>
        <w:pStyle w:val="Title"/>
        <w:rPr>
          <w:b/>
          <w:bCs/>
        </w:rPr>
      </w:pPr>
      <w:r w:rsidRPr="00EC6823">
        <w:rPr>
          <w:b/>
          <w:bCs/>
        </w:rPr>
        <w:t>Now the single month charts which tell the story very clearly</w:t>
      </w:r>
    </w:p>
    <w:p w14:paraId="0BA76BE7" w14:textId="608E3C48" w:rsidR="00EC6823" w:rsidRDefault="00EC6823" w:rsidP="00EC6823">
      <w:r>
        <w:t>There is a stead</w:t>
      </w:r>
      <w:r w:rsidR="004622FB">
        <w:t>y</w:t>
      </w:r>
      <w:r>
        <w:t xml:space="preserve"> increase in deaths per month which levels off </w:t>
      </w:r>
      <w:r w:rsidR="004622FB">
        <w:t>at month 6 (day 170) no matter when you are vaccinated. The only way this can happen is if it is the vaccines causing this.</w:t>
      </w:r>
    </w:p>
    <w:p w14:paraId="4144DFA3" w14:textId="264ED482" w:rsidR="004622FB" w:rsidRPr="00EC6823" w:rsidRDefault="004622FB" w:rsidP="00EC6823">
      <w:r>
        <w:t>We’ll go backward from vaxxed in March 2022. Y-axis is # people who died within the 28 day bucket</w:t>
      </w:r>
    </w:p>
    <w:p w14:paraId="3DE6273F" w14:textId="77777777" w:rsidR="00FB6802" w:rsidRDefault="00FB6802"/>
    <w:p w14:paraId="5F2A6D54" w14:textId="35B52073" w:rsidR="00FB6802" w:rsidRDefault="00FB6802">
      <w:r w:rsidRPr="00FB6802">
        <w:rPr>
          <w:noProof/>
        </w:rPr>
        <w:drawing>
          <wp:inline distT="0" distB="0" distL="0" distR="0" wp14:anchorId="00AAB88B" wp14:editId="31BF3245">
            <wp:extent cx="5943600" cy="2175510"/>
            <wp:effectExtent l="0" t="0" r="0" b="0"/>
            <wp:docPr id="1044684452" name="Picture 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84452" name="Picture 1" descr="A graph of blue bars&#10;&#10;Description automatically generated"/>
                    <pic:cNvPicPr/>
                  </pic:nvPicPr>
                  <pic:blipFill>
                    <a:blip r:embed="rId7"/>
                    <a:stretch>
                      <a:fillRect/>
                    </a:stretch>
                  </pic:blipFill>
                  <pic:spPr>
                    <a:xfrm>
                      <a:off x="0" y="0"/>
                      <a:ext cx="5943600" cy="2175510"/>
                    </a:xfrm>
                    <a:prstGeom prst="rect">
                      <a:avLst/>
                    </a:prstGeom>
                  </pic:spPr>
                </pic:pic>
              </a:graphicData>
            </a:graphic>
          </wp:inline>
        </w:drawing>
      </w:r>
    </w:p>
    <w:p w14:paraId="3032B45A" w14:textId="77777777" w:rsidR="00764B5A" w:rsidRDefault="00764B5A"/>
    <w:p w14:paraId="6ACE9D9E" w14:textId="17E5E979" w:rsidR="00764B5A" w:rsidRDefault="00764B5A">
      <w:r w:rsidRPr="00764B5A">
        <w:rPr>
          <w:noProof/>
        </w:rPr>
        <w:drawing>
          <wp:inline distT="0" distB="0" distL="0" distR="0" wp14:anchorId="6A3A75EF" wp14:editId="4102722E">
            <wp:extent cx="5943600" cy="2135505"/>
            <wp:effectExtent l="0" t="0" r="0" b="0"/>
            <wp:docPr id="1675221818" name="Picture 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21818" name="Picture 1" descr="A graph of blue bars&#10;&#10;Description automatically generated"/>
                    <pic:cNvPicPr/>
                  </pic:nvPicPr>
                  <pic:blipFill>
                    <a:blip r:embed="rId8"/>
                    <a:stretch>
                      <a:fillRect/>
                    </a:stretch>
                  </pic:blipFill>
                  <pic:spPr>
                    <a:xfrm>
                      <a:off x="0" y="0"/>
                      <a:ext cx="5943600" cy="2135505"/>
                    </a:xfrm>
                    <a:prstGeom prst="rect">
                      <a:avLst/>
                    </a:prstGeom>
                  </pic:spPr>
                </pic:pic>
              </a:graphicData>
            </a:graphic>
          </wp:inline>
        </w:drawing>
      </w:r>
    </w:p>
    <w:p w14:paraId="652E45F2" w14:textId="612876C2" w:rsidR="004622FB" w:rsidRDefault="004622FB">
      <w:r>
        <w:rPr>
          <w:noProof/>
        </w:rPr>
        <w:drawing>
          <wp:inline distT="0" distB="0" distL="0" distR="0" wp14:anchorId="6860CD3C" wp14:editId="55E0E137">
            <wp:extent cx="5943600" cy="2159000"/>
            <wp:effectExtent l="0" t="0" r="0" b="0"/>
            <wp:docPr id="5" name="Picture 4" descr="A graph of a number of people&#10;&#10;Description automatically generated with medium confidence">
              <a:extLst xmlns:a="http://schemas.openxmlformats.org/drawingml/2006/main">
                <a:ext uri="{FF2B5EF4-FFF2-40B4-BE49-F238E27FC236}">
                  <a16:creationId xmlns:a16="http://schemas.microsoft.com/office/drawing/2014/main" id="{BDDC2A15-A8A0-EC79-DC4E-4210F0886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aph of a number of people&#10;&#10;Description automatically generated with medium confidence">
                      <a:extLst>
                        <a:ext uri="{FF2B5EF4-FFF2-40B4-BE49-F238E27FC236}">
                          <a16:creationId xmlns:a16="http://schemas.microsoft.com/office/drawing/2014/main" id="{BDDC2A15-A8A0-EC79-DC4E-4210F0886C6B}"/>
                        </a:ext>
                      </a:extLst>
                    </pic:cNvPr>
                    <pic:cNvPicPr>
                      <a:picLocks noChangeAspect="1"/>
                    </pic:cNvPicPr>
                  </pic:nvPicPr>
                  <pic:blipFill>
                    <a:blip r:embed="rId9"/>
                    <a:stretch>
                      <a:fillRect/>
                    </a:stretch>
                  </pic:blipFill>
                  <pic:spPr>
                    <a:xfrm>
                      <a:off x="0" y="0"/>
                      <a:ext cx="5943600" cy="2159000"/>
                    </a:xfrm>
                    <a:prstGeom prst="rect">
                      <a:avLst/>
                    </a:prstGeom>
                  </pic:spPr>
                </pic:pic>
              </a:graphicData>
            </a:graphic>
          </wp:inline>
        </w:drawing>
      </w:r>
    </w:p>
    <w:p w14:paraId="69E6E02D" w14:textId="184B6361" w:rsidR="004622FB" w:rsidRDefault="004622FB">
      <w:r>
        <w:rPr>
          <w:noProof/>
        </w:rPr>
        <w:lastRenderedPageBreak/>
        <w:drawing>
          <wp:inline distT="0" distB="0" distL="0" distR="0" wp14:anchorId="1F304686" wp14:editId="759051B7">
            <wp:extent cx="5943600" cy="2153285"/>
            <wp:effectExtent l="0" t="0" r="0" b="0"/>
            <wp:docPr id="4" name="Picture 3" descr="A graph of a number of blue bars&#10;&#10;Description automatically generated with medium confidence">
              <a:extLst xmlns:a="http://schemas.openxmlformats.org/drawingml/2006/main">
                <a:ext uri="{FF2B5EF4-FFF2-40B4-BE49-F238E27FC236}">
                  <a16:creationId xmlns:a16="http://schemas.microsoft.com/office/drawing/2014/main" id="{AE25F12A-7078-E70C-6A50-FF0046886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a number of blue bars&#10;&#10;Description automatically generated with medium confidence">
                      <a:extLst>
                        <a:ext uri="{FF2B5EF4-FFF2-40B4-BE49-F238E27FC236}">
                          <a16:creationId xmlns:a16="http://schemas.microsoft.com/office/drawing/2014/main" id="{AE25F12A-7078-E70C-6A50-FF00468861D4}"/>
                        </a:ext>
                      </a:extLst>
                    </pic:cNvPr>
                    <pic:cNvPicPr>
                      <a:picLocks noChangeAspect="1"/>
                    </pic:cNvPicPr>
                  </pic:nvPicPr>
                  <pic:blipFill>
                    <a:blip r:embed="rId10"/>
                    <a:stretch>
                      <a:fillRect/>
                    </a:stretch>
                  </pic:blipFill>
                  <pic:spPr>
                    <a:xfrm>
                      <a:off x="0" y="0"/>
                      <a:ext cx="5943600" cy="2153285"/>
                    </a:xfrm>
                    <a:prstGeom prst="rect">
                      <a:avLst/>
                    </a:prstGeom>
                  </pic:spPr>
                </pic:pic>
              </a:graphicData>
            </a:graphic>
          </wp:inline>
        </w:drawing>
      </w:r>
    </w:p>
    <w:p w14:paraId="40F82BF6" w14:textId="638809E7" w:rsidR="004622FB" w:rsidRDefault="004622FB">
      <w:r>
        <w:rPr>
          <w:noProof/>
        </w:rPr>
        <w:drawing>
          <wp:inline distT="0" distB="0" distL="0" distR="0" wp14:anchorId="74F0DC00" wp14:editId="5855B1D7">
            <wp:extent cx="5943600" cy="2153920"/>
            <wp:effectExtent l="0" t="0" r="0" b="0"/>
            <wp:docPr id="3" name="Picture 2" descr="A graph of a bar graph&#10;&#10;Description automatically generated with medium confidence">
              <a:extLst xmlns:a="http://schemas.openxmlformats.org/drawingml/2006/main">
                <a:ext uri="{FF2B5EF4-FFF2-40B4-BE49-F238E27FC236}">
                  <a16:creationId xmlns:a16="http://schemas.microsoft.com/office/drawing/2014/main" id="{10123621-404D-AB01-6798-47361DD0A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of a bar graph&#10;&#10;Description automatically generated with medium confidence">
                      <a:extLst>
                        <a:ext uri="{FF2B5EF4-FFF2-40B4-BE49-F238E27FC236}">
                          <a16:creationId xmlns:a16="http://schemas.microsoft.com/office/drawing/2014/main" id="{10123621-404D-AB01-6798-47361DD0A309}"/>
                        </a:ext>
                      </a:extLst>
                    </pic:cNvPr>
                    <pic:cNvPicPr>
                      <a:picLocks noChangeAspect="1"/>
                    </pic:cNvPicPr>
                  </pic:nvPicPr>
                  <pic:blipFill>
                    <a:blip r:embed="rId11"/>
                    <a:stretch>
                      <a:fillRect/>
                    </a:stretch>
                  </pic:blipFill>
                  <pic:spPr>
                    <a:xfrm>
                      <a:off x="0" y="0"/>
                      <a:ext cx="5943600" cy="2153920"/>
                    </a:xfrm>
                    <a:prstGeom prst="rect">
                      <a:avLst/>
                    </a:prstGeom>
                  </pic:spPr>
                </pic:pic>
              </a:graphicData>
            </a:graphic>
          </wp:inline>
        </w:drawing>
      </w:r>
    </w:p>
    <w:p w14:paraId="5A2B6B84" w14:textId="77777777" w:rsidR="00254488" w:rsidRDefault="00254488"/>
    <w:p w14:paraId="72A3F0BB" w14:textId="77777777" w:rsidR="00F245A7" w:rsidRDefault="00F245A7" w:rsidP="00F245A7">
      <w:pPr>
        <w:pStyle w:val="Title"/>
      </w:pPr>
      <w:r>
        <w:t>Israeli MoH data</w:t>
      </w:r>
    </w:p>
    <w:p w14:paraId="01294D92" w14:textId="105E43A9" w:rsidR="00254488" w:rsidRDefault="00254488">
      <w:r>
        <w:t>For comparison, this is an official chart from the Israeli MOH showing the climb in the first 60 days.</w:t>
      </w:r>
      <w:r w:rsidR="00054CD2">
        <w:t xml:space="preserve"> </w:t>
      </w:r>
      <w:hyperlink r:id="rId12" w:history="1">
        <w:r w:rsidR="00054CD2" w:rsidRPr="00054CD2">
          <w:rPr>
            <w:rStyle w:val="Hyperlink"/>
          </w:rPr>
          <w:t>See my Substack article for the official document that published this</w:t>
        </w:r>
      </w:hyperlink>
      <w:r w:rsidR="00054CD2">
        <w:t>.</w:t>
      </w:r>
    </w:p>
    <w:p w14:paraId="2F24FD5B" w14:textId="2F7CC097" w:rsidR="00254488" w:rsidRDefault="00254488">
      <w:r>
        <w:t>Note that any Healthy Vaccinee Effect is gone by day 7 (which was the peak before levelling off). The rapid sudden rise starting on day 30 is unexplainable if it wasn’t the vaccine itself.</w:t>
      </w:r>
    </w:p>
    <w:p w14:paraId="2990C683" w14:textId="286D9233" w:rsidR="00254488" w:rsidRDefault="00254488">
      <w:r>
        <w:rPr>
          <w:noProof/>
        </w:rPr>
        <w:lastRenderedPageBreak/>
        <w:drawing>
          <wp:inline distT="0" distB="0" distL="0" distR="0" wp14:anchorId="26484D8C" wp14:editId="14840983">
            <wp:extent cx="5779135" cy="4218305"/>
            <wp:effectExtent l="0" t="0" r="12065" b="10795"/>
            <wp:docPr id="1127984975" name="Picture 1" descr="A graph showing the time of vaccin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84975" name="Picture 1" descr="A graph showing the time of vaccination&#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79135" cy="4218305"/>
                    </a:xfrm>
                    <a:prstGeom prst="rect">
                      <a:avLst/>
                    </a:prstGeom>
                    <a:noFill/>
                    <a:ln>
                      <a:noFill/>
                    </a:ln>
                  </pic:spPr>
                </pic:pic>
              </a:graphicData>
            </a:graphic>
          </wp:inline>
        </w:drawing>
      </w:r>
    </w:p>
    <w:p w14:paraId="71CBDB7D" w14:textId="77777777" w:rsidR="00F245A7" w:rsidRDefault="00F245A7" w:rsidP="00F245A7">
      <w:pPr>
        <w:pStyle w:val="Title"/>
      </w:pPr>
      <w:r>
        <w:t>Data from Medicare for the flu shot</w:t>
      </w:r>
    </w:p>
    <w:p w14:paraId="5C38C316" w14:textId="76CB56BF" w:rsidR="00254488" w:rsidRDefault="00254488">
      <w:r>
        <w:t xml:space="preserve">Here is the death curve after a flu vaccine from Medicare. Note the high number of deaths on the day of the shot (475). This is because the flu vaccine is killing the elderly (this is why the elderly die in the winter: it’s due to their flu shots). The flu shot is unsafe. HHS keeps this data secret so nobody will know. I had to obtain this from a whistleblower who works at HHS. </w:t>
      </w:r>
    </w:p>
    <w:p w14:paraId="536A7CE6" w14:textId="0653AB7D" w:rsidR="00254488" w:rsidRDefault="00254488">
      <w:r>
        <w:t>If the flu vax was safe, they’d be releasing this data publicly.</w:t>
      </w:r>
    </w:p>
    <w:p w14:paraId="6F9F2900" w14:textId="4D3B8FB7" w:rsidR="00254488" w:rsidRDefault="00254488">
      <w:r>
        <w:t>Note how flat the death curve is even though the flu shots are delivered seasonally. This curve is flat even though we limited the data to people vaccinated in a single quarter.</w:t>
      </w:r>
    </w:p>
    <w:p w14:paraId="462F4442" w14:textId="38362DB2" w:rsidR="00254488" w:rsidRDefault="00254488">
      <w:r>
        <w:rPr>
          <w:noProof/>
        </w:rPr>
        <w:lastRenderedPageBreak/>
        <w:drawing>
          <wp:inline distT="0" distB="0" distL="0" distR="0" wp14:anchorId="1F888ACE" wp14:editId="79749B15">
            <wp:extent cx="5943600" cy="2865120"/>
            <wp:effectExtent l="0" t="0" r="0" b="0"/>
            <wp:docPr id="1037580531" name="Picture 2" descr="A graph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80531" name="Picture 2" descr="A graph of a patien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2865120"/>
                    </a:xfrm>
                    <a:prstGeom prst="rect">
                      <a:avLst/>
                    </a:prstGeom>
                    <a:noFill/>
                    <a:ln>
                      <a:noFill/>
                    </a:ln>
                  </pic:spPr>
                </pic:pic>
              </a:graphicData>
            </a:graphic>
          </wp:inline>
        </w:drawing>
      </w:r>
    </w:p>
    <w:sectPr w:rsidR="00254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66"/>
    <w:rsid w:val="00054CD2"/>
    <w:rsid w:val="00254488"/>
    <w:rsid w:val="003C6F66"/>
    <w:rsid w:val="004622FB"/>
    <w:rsid w:val="00631721"/>
    <w:rsid w:val="006355A1"/>
    <w:rsid w:val="00764B5A"/>
    <w:rsid w:val="00870759"/>
    <w:rsid w:val="009B67A3"/>
    <w:rsid w:val="009D633C"/>
    <w:rsid w:val="00A5590F"/>
    <w:rsid w:val="00EC6823"/>
    <w:rsid w:val="00F245A7"/>
    <w:rsid w:val="00FB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11A0"/>
  <w15:chartTrackingRefBased/>
  <w15:docId w15:val="{863AD1E4-9026-4CB7-882F-97436C39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82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C68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8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54CD2"/>
    <w:rPr>
      <w:color w:val="0563C1" w:themeColor="hyperlink"/>
      <w:u w:val="single"/>
    </w:rPr>
  </w:style>
  <w:style w:type="character" w:styleId="UnresolvedMention">
    <w:name w:val="Unresolved Mention"/>
    <w:basedOn w:val="DefaultParagraphFont"/>
    <w:uiPriority w:val="99"/>
    <w:semiHidden/>
    <w:unhideWhenUsed/>
    <w:rsid w:val="0005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kirschsubstack.com/p/the-one-question-they-cannot-answ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2.png@01DA1400.E5295E20"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cid:image001.jpg@01DA1400.3D159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Kirsch</dc:creator>
  <cp:keywords/>
  <dc:description/>
  <cp:lastModifiedBy>Steve Kirsch</cp:lastModifiedBy>
  <cp:revision>5</cp:revision>
  <dcterms:created xsi:type="dcterms:W3CDTF">2023-11-12T04:12:00Z</dcterms:created>
  <dcterms:modified xsi:type="dcterms:W3CDTF">2023-11-12T19:26:00Z</dcterms:modified>
</cp:coreProperties>
</file>