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3F6C" w14:textId="4DFBEE2A" w:rsidR="009B67A3" w:rsidRDefault="00FD0F35" w:rsidP="00FD0F35">
      <w:pPr>
        <w:pStyle w:val="Title"/>
      </w:pPr>
      <w:r>
        <w:t>The Healthy Vaccinee Effect (HVE)</w:t>
      </w:r>
    </w:p>
    <w:p w14:paraId="16C9FFF1" w14:textId="114FBC88" w:rsidR="00FD0F35" w:rsidRDefault="00FD0F35">
      <w:r>
        <w:t>If you are going to die</w:t>
      </w:r>
      <w:r w:rsidR="00E31342">
        <w:t xml:space="preserve"> in 3 days</w:t>
      </w:r>
      <w:r>
        <w:t xml:space="preserve">, they won’t vaccinate you. That’s </w:t>
      </w:r>
      <w:r w:rsidR="00161B7F">
        <w:t>temporal</w:t>
      </w:r>
      <w:r>
        <w:t xml:space="preserve"> HVE.</w:t>
      </w:r>
    </w:p>
    <w:p w14:paraId="2FC6F472" w14:textId="0CF10B51" w:rsidR="00FD0F35" w:rsidRDefault="00FD0F35">
      <w:r>
        <w:t xml:space="preserve">This </w:t>
      </w:r>
      <w:r w:rsidR="00161B7F">
        <w:t xml:space="preserve">can </w:t>
      </w:r>
      <w:r>
        <w:t>have an effect on mortality at the start of the bucket</w:t>
      </w:r>
      <w:r w:rsidR="00161B7F">
        <w:t>, e.g., in the first few weeks deaths after a dose.</w:t>
      </w:r>
    </w:p>
    <w:p w14:paraId="22FF5FD6" w14:textId="0A13B144" w:rsidR="00161B7F" w:rsidRDefault="00161B7F">
      <w:r>
        <w:t xml:space="preserve">Temporal </w:t>
      </w:r>
      <w:r w:rsidR="00FD0F35">
        <w:t xml:space="preserve">HVE depresses the deaths artificially at the start of a given dose’s bucket. This </w:t>
      </w:r>
      <w:r>
        <w:t>is used to explain a slight, time limited depression in the death rates after a vaccine shot.</w:t>
      </w:r>
    </w:p>
    <w:p w14:paraId="5C706B96" w14:textId="00ADC7E6" w:rsidR="00161B7F" w:rsidRDefault="00161B7F">
      <w:r>
        <w:t>Here’s a good example from Medicare PCV shot. Note the vaccine kills people on day 0 (look at the 225 on day 0), but the rest is flat. But there is a depression for around 21 days because if you are going to die, they don’t give you the shot.</w:t>
      </w:r>
    </w:p>
    <w:p w14:paraId="64A37F4F" w14:textId="56DB823E" w:rsidR="00161B7F" w:rsidRDefault="00161B7F">
      <w:r>
        <w:rPr>
          <w:noProof/>
        </w:rPr>
        <w:drawing>
          <wp:inline distT="0" distB="0" distL="0" distR="0" wp14:anchorId="5E9968FD" wp14:editId="6BD17B58">
            <wp:extent cx="5943600" cy="3298190"/>
            <wp:effectExtent l="0" t="0" r="0" b="0"/>
            <wp:docPr id="908448368" name="Picture 1" descr="A graph with numbers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48368" name="Picture 1" descr="A graph with numbers and dot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298190"/>
                    </a:xfrm>
                    <a:prstGeom prst="rect">
                      <a:avLst/>
                    </a:prstGeom>
                    <a:noFill/>
                    <a:ln>
                      <a:noFill/>
                    </a:ln>
                  </pic:spPr>
                </pic:pic>
              </a:graphicData>
            </a:graphic>
          </wp:inline>
        </w:drawing>
      </w:r>
    </w:p>
    <w:p w14:paraId="0EC95D98" w14:textId="4302EE06" w:rsidR="00FD0F35" w:rsidRDefault="00FD0F35">
      <w:r>
        <w:t>The HVE effect is gone as soon as the mortality rate reaches the average for the age group being looked at.</w:t>
      </w:r>
    </w:p>
    <w:p w14:paraId="527270C8" w14:textId="6B063065" w:rsidR="00FD0F35" w:rsidRDefault="00FD0F35">
      <w:r>
        <w:t>This generally happens &lt; 21 days after a dose. This is because if you are expected to live longer than that, they’ll dose you. Also, because people are poor judges of when you will die if you’re going to die &gt;21 days from now.</w:t>
      </w:r>
    </w:p>
    <w:p w14:paraId="07BFAF66" w14:textId="051FF702" w:rsidR="00FD0F35" w:rsidRDefault="00FD0F35">
      <w:r>
        <w:t>We can see the HVE from the graphs, e.g., flu in Medicare</w:t>
      </w:r>
      <w:r w:rsidR="00564176">
        <w:t xml:space="preserve"> it is non-existent:</w:t>
      </w:r>
    </w:p>
    <w:p w14:paraId="42648C8A" w14:textId="4A2DF439" w:rsidR="00564176" w:rsidRDefault="00564176">
      <w:r>
        <w:rPr>
          <w:noProof/>
        </w:rPr>
        <w:lastRenderedPageBreak/>
        <w:drawing>
          <wp:inline distT="0" distB="0" distL="0" distR="0" wp14:anchorId="66B3EF48" wp14:editId="46F8748E">
            <wp:extent cx="5943600" cy="2864485"/>
            <wp:effectExtent l="0" t="0" r="0" b="0"/>
            <wp:docPr id="1805325186" name="Picture 3" descr="A graph of a pat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25186" name="Picture 3" descr="A graph of a patien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64485"/>
                    </a:xfrm>
                    <a:prstGeom prst="rect">
                      <a:avLst/>
                    </a:prstGeom>
                    <a:noFill/>
                    <a:ln>
                      <a:noFill/>
                    </a:ln>
                  </pic:spPr>
                </pic:pic>
              </a:graphicData>
            </a:graphic>
          </wp:inline>
        </w:drawing>
      </w:r>
    </w:p>
    <w:p w14:paraId="567BC500" w14:textId="77777777" w:rsidR="00FD0F35" w:rsidRDefault="00FD0F35"/>
    <w:p w14:paraId="19C94A7D" w14:textId="0AB70475" w:rsidR="00FD0F35" w:rsidRDefault="00FD0F35">
      <w:r>
        <w:t>In general, HVE is over at the first to occur of:</w:t>
      </w:r>
    </w:p>
    <w:p w14:paraId="7BF1A77D" w14:textId="4BB13C18" w:rsidR="00FD0F35" w:rsidRDefault="00FD0F35" w:rsidP="00FD0F35">
      <w:pPr>
        <w:pStyle w:val="ListParagraph"/>
        <w:numPr>
          <w:ilvl w:val="0"/>
          <w:numId w:val="1"/>
        </w:numPr>
      </w:pPr>
      <w:r>
        <w:t>The death rate (death per 100K person-years) exceeds the normal death rate for the population</w:t>
      </w:r>
    </w:p>
    <w:p w14:paraId="6A5F5DEF" w14:textId="1C52CBD9" w:rsidR="00FD0F35" w:rsidRDefault="00FD0F35" w:rsidP="00FD0F35">
      <w:pPr>
        <w:pStyle w:val="ListParagraph"/>
        <w:numPr>
          <w:ilvl w:val="0"/>
          <w:numId w:val="1"/>
        </w:numPr>
      </w:pPr>
      <w:r>
        <w:t>The death rate ceases to rapidly increase on a day by day basis</w:t>
      </w:r>
    </w:p>
    <w:p w14:paraId="50F7069A" w14:textId="55C85B15" w:rsidR="00564176" w:rsidRDefault="00FD0F35" w:rsidP="00564176">
      <w:pPr>
        <w:pStyle w:val="ListParagraph"/>
        <w:numPr>
          <w:ilvl w:val="0"/>
          <w:numId w:val="1"/>
        </w:numPr>
      </w:pPr>
      <w:r>
        <w:t>The death rate starts going downward</w:t>
      </w:r>
    </w:p>
    <w:p w14:paraId="15C37A67" w14:textId="40473388" w:rsidR="00FD0F35" w:rsidRDefault="00FD0F35" w:rsidP="00FD0F35">
      <w:r>
        <w:t>The HVE effect is asymptotically approach</w:t>
      </w:r>
      <w:r w:rsidR="00564176">
        <w:t xml:space="preserve">es </w:t>
      </w:r>
      <w:r>
        <w:t>zero</w:t>
      </w:r>
      <w:r w:rsidR="00564176">
        <w:t xml:space="preserve"> over time so it looks like this:</w:t>
      </w:r>
    </w:p>
    <w:p w14:paraId="79D2040E" w14:textId="58C746D7" w:rsidR="00564176" w:rsidRDefault="00564176" w:rsidP="00FD0F35">
      <w:r>
        <w:rPr>
          <w:noProof/>
        </w:rPr>
        <w:drawing>
          <wp:inline distT="0" distB="0" distL="0" distR="0" wp14:anchorId="40600205" wp14:editId="1AD0D6A5">
            <wp:extent cx="2743200" cy="1664335"/>
            <wp:effectExtent l="0" t="0" r="0" b="0"/>
            <wp:docPr id="336144918" name="Picture 4" descr="Charging a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ging a Capaci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664335"/>
                    </a:xfrm>
                    <a:prstGeom prst="rect">
                      <a:avLst/>
                    </a:prstGeom>
                    <a:noFill/>
                    <a:ln>
                      <a:noFill/>
                    </a:ln>
                  </pic:spPr>
                </pic:pic>
              </a:graphicData>
            </a:graphic>
          </wp:inline>
        </w:drawing>
      </w:r>
    </w:p>
    <w:p w14:paraId="4BFF3ED9" w14:textId="5CA35091" w:rsidR="00FD0F35" w:rsidRDefault="00564176">
      <w:r>
        <w:t>This is because people can predict death better in the short term than the long term</w:t>
      </w:r>
      <w:r w:rsidR="00E31342">
        <w:t xml:space="preserve"> proportionally. So the slope is rapid, then tapers off quite quickly so it is near non-existent after around 21 days.</w:t>
      </w:r>
    </w:p>
    <w:p w14:paraId="1B13FE09" w14:textId="7A559705" w:rsidR="00E31342" w:rsidRDefault="00E31342">
      <w:r>
        <w:t>You can see from the flu vaccine, for example, the HVE effect is undetectable.</w:t>
      </w:r>
    </w:p>
    <w:p w14:paraId="4D9B4F10" w14:textId="71EA0A94" w:rsidR="00564176" w:rsidRDefault="00564176">
      <w:r>
        <w:t>In any event, look at this death curve from Israeli MoH:</w:t>
      </w:r>
    </w:p>
    <w:p w14:paraId="5B3075DB" w14:textId="2039E26C" w:rsidR="00564176" w:rsidRDefault="00564176">
      <w:pPr>
        <w:rPr>
          <w:noProof/>
        </w:rPr>
      </w:pPr>
      <w:r>
        <w:rPr>
          <w:noProof/>
        </w:rPr>
        <w:lastRenderedPageBreak/>
        <w:t xml:space="preserve"> </w:t>
      </w:r>
      <w:r>
        <w:rPr>
          <w:noProof/>
        </w:rPr>
        <w:drawing>
          <wp:inline distT="0" distB="0" distL="0" distR="0" wp14:anchorId="7039A14D" wp14:editId="59C27514">
            <wp:extent cx="5779135" cy="4218305"/>
            <wp:effectExtent l="0" t="0" r="12065" b="10795"/>
            <wp:docPr id="1873618867" name="Picture 5" descr="A graph showing the time of vaccin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18867" name="Picture 5" descr="A graph showing the time of vaccination&#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79135" cy="4218305"/>
                    </a:xfrm>
                    <a:prstGeom prst="rect">
                      <a:avLst/>
                    </a:prstGeom>
                    <a:noFill/>
                    <a:ln>
                      <a:noFill/>
                    </a:ln>
                  </pic:spPr>
                </pic:pic>
              </a:graphicData>
            </a:graphic>
          </wp:inline>
        </w:drawing>
      </w:r>
    </w:p>
    <w:p w14:paraId="664ABA9B" w14:textId="517D0FED" w:rsidR="00564176" w:rsidRDefault="00564176">
      <w:pPr>
        <w:rPr>
          <w:noProof/>
        </w:rPr>
      </w:pPr>
      <w:r>
        <w:rPr>
          <w:noProof/>
        </w:rPr>
        <w:t>Professor Jeffrey Morris says this is a safe vaccine and the depressed death rate in the early part is just HVE.</w:t>
      </w:r>
    </w:p>
    <w:p w14:paraId="5145ED05" w14:textId="53081624" w:rsidR="00E7766C" w:rsidRDefault="00161B7F">
      <w:pPr>
        <w:rPr>
          <w:noProof/>
        </w:rPr>
      </w:pPr>
      <w:r>
        <w:rPr>
          <w:noProof/>
        </w:rPr>
        <w:t>No way.</w:t>
      </w:r>
    </w:p>
    <w:p w14:paraId="3D6D2A94" w14:textId="49367BDF" w:rsidR="00E7766C" w:rsidRDefault="00564176">
      <w:pPr>
        <w:rPr>
          <w:noProof/>
        </w:rPr>
      </w:pPr>
      <w:r>
        <w:rPr>
          <w:noProof/>
        </w:rPr>
        <w:t xml:space="preserve">We don’t have ANY SAFE VACCINES EVER with a death rate that looks </w:t>
      </w:r>
      <w:r w:rsidR="00E7766C">
        <w:rPr>
          <w:noProof/>
        </w:rPr>
        <w:t xml:space="preserve">flat for 30 days, then </w:t>
      </w:r>
      <w:r w:rsidR="00161B7F">
        <w:rPr>
          <w:noProof/>
        </w:rPr>
        <w:t>triples</w:t>
      </w:r>
      <w:r w:rsidR="00E7766C">
        <w:rPr>
          <w:noProof/>
        </w:rPr>
        <w:t xml:space="preserve"> in </w:t>
      </w:r>
      <w:r w:rsidR="00161B7F">
        <w:rPr>
          <w:noProof/>
        </w:rPr>
        <w:t>a</w:t>
      </w:r>
      <w:r w:rsidR="00E7766C">
        <w:rPr>
          <w:noProof/>
        </w:rPr>
        <w:t xml:space="preserve"> 2 week</w:t>
      </w:r>
      <w:r w:rsidR="00161B7F">
        <w:rPr>
          <w:noProof/>
        </w:rPr>
        <w:t xml:space="preserve"> period. HVE isn’t shaped like that.</w:t>
      </w:r>
    </w:p>
    <w:p w14:paraId="289B06F5" w14:textId="5ECD019F" w:rsidR="00564176" w:rsidRDefault="00E7766C">
      <w:pPr>
        <w:rPr>
          <w:noProof/>
        </w:rPr>
      </w:pPr>
      <w:r>
        <w:rPr>
          <w:noProof/>
        </w:rPr>
        <w:t>That would mean that everyone who was giving a vaccine could predict nearly everyone who would die in 30 days and forbade them to take a vaccine, but if you were going to die in 31 days, everyone would give you the shot.</w:t>
      </w:r>
    </w:p>
    <w:p w14:paraId="71823551" w14:textId="62D89128" w:rsidR="00871CC6" w:rsidRDefault="00871CC6">
      <w:pPr>
        <w:rPr>
          <w:noProof/>
        </w:rPr>
      </w:pPr>
      <w:r>
        <w:rPr>
          <w:noProof/>
        </w:rPr>
        <w:t>Best to argue this with evidence.</w:t>
      </w:r>
    </w:p>
    <w:p w14:paraId="6E7018C5" w14:textId="22E3C8B6" w:rsidR="00871CC6" w:rsidRDefault="00871CC6">
      <w:pPr>
        <w:rPr>
          <w:noProof/>
        </w:rPr>
      </w:pPr>
      <w:r>
        <w:rPr>
          <w:noProof/>
        </w:rPr>
        <w:t>Show me a vaccine with low VAERS deaths and show me what the Medicare curve looks like.</w:t>
      </w:r>
    </w:p>
    <w:p w14:paraId="32A5AD49" w14:textId="7D5B8537" w:rsidR="00871CC6" w:rsidRDefault="00871CC6">
      <w:pPr>
        <w:rPr>
          <w:noProof/>
        </w:rPr>
      </w:pPr>
      <w:r>
        <w:rPr>
          <w:noProof/>
        </w:rPr>
        <w:t>We know what the Medicare curve looks like. I showed you above.</w:t>
      </w:r>
    </w:p>
    <w:p w14:paraId="4EAA96D3" w14:textId="5D8935C9" w:rsidR="00871CC6" w:rsidRDefault="00871CC6">
      <w:pPr>
        <w:rPr>
          <w:noProof/>
        </w:rPr>
      </w:pPr>
      <w:r>
        <w:rPr>
          <w:noProof/>
        </w:rPr>
        <w:t>See the difference?</w:t>
      </w:r>
    </w:p>
    <w:p w14:paraId="3948F0CB" w14:textId="7894D8B4" w:rsidR="00776229" w:rsidRPr="00776229" w:rsidRDefault="00776229">
      <w:pPr>
        <w:rPr>
          <w:b/>
          <w:bCs/>
          <w:noProof/>
        </w:rPr>
      </w:pPr>
      <w:r>
        <w:rPr>
          <w:noProof/>
        </w:rPr>
        <w:t>Remember, HVE can ONLY reduce mortality rates for a certain period of time</w:t>
      </w:r>
      <w:r w:rsidR="00612A59">
        <w:rPr>
          <w:noProof/>
        </w:rPr>
        <w:t>; the longer the time, the smaller the effect (because people can’t estimate deaths more than 30 days out and they’d get vaccinated unless they aren’t going to die very soon)</w:t>
      </w:r>
      <w:r>
        <w:rPr>
          <w:noProof/>
        </w:rPr>
        <w:t xml:space="preserve">. </w:t>
      </w:r>
      <w:r w:rsidRPr="00776229">
        <w:rPr>
          <w:b/>
          <w:bCs/>
          <w:noProof/>
        </w:rPr>
        <w:t>It can never raise the average mortality rate above baseline.</w:t>
      </w:r>
    </w:p>
    <w:p w14:paraId="4C2CA4E1" w14:textId="77777777" w:rsidR="00161B7F" w:rsidRDefault="00161B7F" w:rsidP="00161B7F">
      <w:pPr>
        <w:pStyle w:val="Heading1"/>
        <w:rPr>
          <w:noProof/>
        </w:rPr>
      </w:pPr>
      <w:r>
        <w:rPr>
          <w:noProof/>
        </w:rPr>
        <w:lastRenderedPageBreak/>
        <w:t>There are no examples of HVE having an effect for &gt;30 days</w:t>
      </w:r>
    </w:p>
    <w:p w14:paraId="082CA87B" w14:textId="51F61435" w:rsidR="00161B7F" w:rsidRPr="00161B7F" w:rsidRDefault="00161B7F" w:rsidP="00161B7F">
      <w:r>
        <w:t>I have asked Jeffrey Morris for a counterexample dozens of times, and every single time, he refuses to answer and changes the topic.</w:t>
      </w:r>
    </w:p>
    <w:p w14:paraId="3A53D6F2" w14:textId="11FA58C8" w:rsidR="00564176" w:rsidRDefault="00161B7F" w:rsidP="00161B7F">
      <w:pPr>
        <w:pStyle w:val="Heading1"/>
        <w:rPr>
          <w:noProof/>
        </w:rPr>
      </w:pPr>
      <w:r>
        <w:rPr>
          <w:noProof/>
        </w:rPr>
        <w:t>70 year olds example</w:t>
      </w:r>
    </w:p>
    <w:p w14:paraId="192476AE" w14:textId="77777777" w:rsidR="00E31342" w:rsidRDefault="00161B7F" w:rsidP="00161B7F">
      <w:r w:rsidRPr="00161B7F">
        <w:t xml:space="preserve">Overall NZ 70 year olds are supposed to be 1.8% annual death rate, but from the Dose 3 file, there were 16,523 70 year olds vaccinated and 337 died over 600 days from vax time (near Jan 2022). That's an average death rate of 2% which when scaled to an annual amount is 1.2% which is lower than the 1.8%. </w:t>
      </w:r>
    </w:p>
    <w:p w14:paraId="77FB9E89" w14:textId="1B1E36F4" w:rsidR="00161B7F" w:rsidRDefault="00161B7F" w:rsidP="00161B7F">
      <w:r w:rsidRPr="00161B7F">
        <w:t>Extrpolating to 75 year olds, we'd expect a</w:t>
      </w:r>
      <w:r w:rsidR="00E31342">
        <w:t>round</w:t>
      </w:r>
      <w:r w:rsidRPr="00161B7F">
        <w:t xml:space="preserve"> 1.8% death rate </w:t>
      </w:r>
      <w:r w:rsidR="00E31342">
        <w:t>for 70 (which is 70 to 79 in our spreadsheet) and that’s</w:t>
      </w:r>
      <w:r w:rsidRPr="00161B7F">
        <w:t xml:space="preserve"> in line with the death rate using the </w:t>
      </w:r>
      <w:r w:rsidR="00E31342">
        <w:t xml:space="preserve">weeks </w:t>
      </w:r>
      <w:r w:rsidRPr="00161B7F">
        <w:t>3,4,5 method estimate</w:t>
      </w:r>
      <w:r w:rsidR="00E31342">
        <w:t xml:space="preserve"> for baseline death rate</w:t>
      </w:r>
      <w:r w:rsidRPr="00161B7F">
        <w:t xml:space="preserve">. </w:t>
      </w:r>
    </w:p>
    <w:p w14:paraId="4AAAC913" w14:textId="4E38E638" w:rsidR="00161B7F" w:rsidRDefault="00161B7F" w:rsidP="00161B7F">
      <w:r w:rsidRPr="00161B7F">
        <w:t>As you can see, it grows from baseline</w:t>
      </w:r>
      <w:r w:rsidR="00E31342">
        <w:t>:</w:t>
      </w:r>
    </w:p>
    <w:p w14:paraId="1E1B4887" w14:textId="5DBB3C5D" w:rsidR="00E31342" w:rsidRPr="00161B7F" w:rsidRDefault="00E31342" w:rsidP="00161B7F">
      <w:r w:rsidRPr="00E31342">
        <w:drawing>
          <wp:inline distT="0" distB="0" distL="0" distR="0" wp14:anchorId="7307A26F" wp14:editId="766F1C4F">
            <wp:extent cx="5943600" cy="2282190"/>
            <wp:effectExtent l="0" t="0" r="0" b="3810"/>
            <wp:docPr id="907263557" name="Picture 1" descr="A graph and char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63557" name="Picture 1" descr="A graph and chart with numbers&#10;&#10;Description automatically generated"/>
                    <pic:cNvPicPr/>
                  </pic:nvPicPr>
                  <pic:blipFill>
                    <a:blip r:embed="rId10"/>
                    <a:stretch>
                      <a:fillRect/>
                    </a:stretch>
                  </pic:blipFill>
                  <pic:spPr>
                    <a:xfrm>
                      <a:off x="0" y="0"/>
                      <a:ext cx="5943600" cy="2282190"/>
                    </a:xfrm>
                    <a:prstGeom prst="rect">
                      <a:avLst/>
                    </a:prstGeom>
                  </pic:spPr>
                </pic:pic>
              </a:graphicData>
            </a:graphic>
          </wp:inline>
        </w:drawing>
      </w:r>
    </w:p>
    <w:p w14:paraId="41C92314" w14:textId="007F1E57" w:rsidR="00161B7F" w:rsidRDefault="00E31342" w:rsidP="00161B7F">
      <w:r>
        <w:t xml:space="preserve">The baseline (avg of weeks 3,4,5) is around 1,500. </w:t>
      </w:r>
    </w:p>
    <w:p w14:paraId="614D1241" w14:textId="767DE2C6" w:rsidR="00E31342" w:rsidRDefault="00E31342" w:rsidP="00161B7F">
      <w:r>
        <w:t>But the big problem is that the death rate keeps climbing at a near constant rate after week 4.</w:t>
      </w:r>
    </w:p>
    <w:p w14:paraId="64A8853C" w14:textId="04E7EA21" w:rsidR="00E31342" w:rsidRDefault="00E31342" w:rsidP="00161B7F">
      <w:r>
        <w:t xml:space="preserve">As you can see, it looks NOTHING like the HVE for vaccines given to the elderly in Medicare. </w:t>
      </w:r>
    </w:p>
    <w:p w14:paraId="37E3E622" w14:textId="7DE6833D" w:rsidR="00E31342" w:rsidRDefault="00E31342" w:rsidP="00161B7F">
      <w:r>
        <w:t>The HVE effect in NZ should be MUCH smaller than the Medicare HVE because everyone was afraid they’d get it from people. So everyone was vaccinated to protect the healthcare workers. If you were going to live for a more than 30 days, you got vaccinated, no question; it was about protecting others, so they weren’t concerned they’d waste a shot on someone who was going to die.</w:t>
      </w:r>
    </w:p>
    <w:p w14:paraId="01A1CB91" w14:textId="697067C5" w:rsidR="00E31342" w:rsidRDefault="00E31342" w:rsidP="00161B7F">
      <w:r>
        <w:t>It is the constant march upwards that you see here that you NEVER see in the flu vaccine or any other vaccine given to the elderly.</w:t>
      </w:r>
    </w:p>
    <w:p w14:paraId="654AE265" w14:textId="0B344862" w:rsidR="00E31342" w:rsidRPr="00161B7F" w:rsidRDefault="00E31342" w:rsidP="00161B7F">
      <w:r>
        <w:t>The HVE “explanation” simply doesn’t fit.</w:t>
      </w:r>
    </w:p>
    <w:p w14:paraId="1B7C8BDA" w14:textId="77777777" w:rsidR="00564176" w:rsidRDefault="00564176"/>
    <w:sectPr w:rsidR="00564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E3F05"/>
    <w:multiLevelType w:val="hybridMultilevel"/>
    <w:tmpl w:val="528C5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57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99"/>
    <w:rsid w:val="00161B7F"/>
    <w:rsid w:val="00564176"/>
    <w:rsid w:val="00612A59"/>
    <w:rsid w:val="006C4A50"/>
    <w:rsid w:val="00776229"/>
    <w:rsid w:val="00777599"/>
    <w:rsid w:val="00870759"/>
    <w:rsid w:val="00871CC6"/>
    <w:rsid w:val="009B67A3"/>
    <w:rsid w:val="00A5590F"/>
    <w:rsid w:val="00E31342"/>
    <w:rsid w:val="00E7766C"/>
    <w:rsid w:val="00F37CE2"/>
    <w:rsid w:val="00F56DEE"/>
    <w:rsid w:val="00FD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DED1"/>
  <w15:chartTrackingRefBased/>
  <w15:docId w15:val="{30D7FD01-16A6-4119-B1B9-D30720A2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B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0F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F3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D0F35"/>
    <w:pPr>
      <w:ind w:left="720"/>
      <w:contextualSpacing/>
    </w:pPr>
  </w:style>
  <w:style w:type="character" w:customStyle="1" w:styleId="Heading1Char">
    <w:name w:val="Heading 1 Char"/>
    <w:basedOn w:val="DefaultParagraphFont"/>
    <w:link w:val="Heading1"/>
    <w:uiPriority w:val="9"/>
    <w:rsid w:val="00161B7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cid:image001.jpg@01DA1400.3D1590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Kirsch</dc:creator>
  <cp:keywords/>
  <dc:description/>
  <cp:lastModifiedBy>Steve Kirsch</cp:lastModifiedBy>
  <cp:revision>9</cp:revision>
  <dcterms:created xsi:type="dcterms:W3CDTF">2023-11-12T18:47:00Z</dcterms:created>
  <dcterms:modified xsi:type="dcterms:W3CDTF">2023-11-27T07:29:00Z</dcterms:modified>
</cp:coreProperties>
</file>